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BB" w:rsidRDefault="00440861" w:rsidP="00D76A44">
      <w:pPr>
        <w:pStyle w:val="Geenafstand"/>
      </w:pPr>
      <w:r>
        <w:t>Een bijzonder lesje cultuurgeschiedenis</w:t>
      </w:r>
    </w:p>
    <w:p w:rsidR="00AE42BB" w:rsidRDefault="00AE42BB" w:rsidP="00D76A44">
      <w:pPr>
        <w:pStyle w:val="Geenafstand"/>
      </w:pPr>
    </w:p>
    <w:p w:rsidR="00CF0CB2" w:rsidRDefault="006678B9" w:rsidP="00D76A44">
      <w:pPr>
        <w:pStyle w:val="Geenafstand"/>
      </w:pPr>
      <w:r>
        <w:t xml:space="preserve">Een ijzergieterij in de </w:t>
      </w:r>
      <w:r w:rsidR="00671F28">
        <w:t xml:space="preserve">achttiende </w:t>
      </w:r>
      <w:r>
        <w:t xml:space="preserve">eeuw. Een aantal arbeiders is hard aan het werk. </w:t>
      </w:r>
      <w:r w:rsidRPr="006678B9">
        <w:t xml:space="preserve">In </w:t>
      </w:r>
      <w:r>
        <w:t>de</w:t>
      </w:r>
      <w:r w:rsidRPr="006678B9">
        <w:t xml:space="preserve"> houtskoolhoogoven schept een arbeider het gloeiende gietijzer uit de smeltbak</w:t>
      </w:r>
      <w:r>
        <w:t xml:space="preserve">. Een andere giet </w:t>
      </w:r>
      <w:r w:rsidRPr="006678B9">
        <w:t xml:space="preserve">een siermotief in een open vorm, uitgegraven in de aarden vloer. </w:t>
      </w:r>
      <w:r>
        <w:t>D</w:t>
      </w:r>
      <w:r w:rsidRPr="006678B9">
        <w:t xml:space="preserve">rie knechten </w:t>
      </w:r>
      <w:r>
        <w:t xml:space="preserve">verwijderen </w:t>
      </w:r>
      <w:r w:rsidRPr="006678B9">
        <w:t>een blok ijzerslakken.</w:t>
      </w:r>
      <w:r w:rsidR="003D3341">
        <w:t xml:space="preserve"> D</w:t>
      </w:r>
      <w:r w:rsidRPr="006678B9">
        <w:t xml:space="preserve">e meester-smelter, met zijn muts in de hand, </w:t>
      </w:r>
      <w:r w:rsidR="003D3341">
        <w:t xml:space="preserve">verwelkomt </w:t>
      </w:r>
      <w:r w:rsidR="007E0350">
        <w:t xml:space="preserve">met zijn zoon </w:t>
      </w:r>
      <w:r w:rsidR="003D3341">
        <w:t xml:space="preserve">hoog bezoek. </w:t>
      </w:r>
      <w:r w:rsidR="007E0350">
        <w:t xml:space="preserve">Daaronder, fel belicht, </w:t>
      </w:r>
      <w:r w:rsidR="003D3341">
        <w:t xml:space="preserve">een vrouw, van wie alleen al </w:t>
      </w:r>
      <w:r w:rsidR="00D76A44">
        <w:t xml:space="preserve">het formaat van </w:t>
      </w:r>
      <w:r w:rsidR="003D3341">
        <w:t xml:space="preserve">de hoed uitstraalt dat we met een deftig personage hebben te maken. </w:t>
      </w:r>
    </w:p>
    <w:p w:rsidR="00D76A44" w:rsidRDefault="00D76A44" w:rsidP="00D76A44">
      <w:pPr>
        <w:pStyle w:val="Geenafstand"/>
      </w:pPr>
    </w:p>
    <w:p w:rsidR="007E0350" w:rsidRDefault="007E0350" w:rsidP="00D76A44">
      <w:pPr>
        <w:pStyle w:val="Geenafstand"/>
      </w:pPr>
      <w:r>
        <w:t xml:space="preserve">Dit schilderij van </w:t>
      </w:r>
      <w:proofErr w:type="spellStart"/>
      <w:r>
        <w:t>Léonard</w:t>
      </w:r>
      <w:proofErr w:type="spellEnd"/>
      <w:r>
        <w:t xml:space="preserve"> </w:t>
      </w:r>
      <w:proofErr w:type="spellStart"/>
      <w:r>
        <w:t>Defrance</w:t>
      </w:r>
      <w:proofErr w:type="spellEnd"/>
      <w:r w:rsidR="00194653">
        <w:t xml:space="preserve">, </w:t>
      </w:r>
      <w:r w:rsidR="00194653" w:rsidRPr="00194653">
        <w:rPr>
          <w:i/>
        </w:rPr>
        <w:t>Interieur van een gieterij</w:t>
      </w:r>
      <w:r w:rsidR="00194653">
        <w:t>,</w:t>
      </w:r>
      <w:r>
        <w:t xml:space="preserve"> is als origineel te bewonderen in Brussel, in de Koninklijke Musea voor Schone Kunsten van België. </w:t>
      </w:r>
      <w:r w:rsidR="00E7685B">
        <w:t>Het</w:t>
      </w:r>
      <w:r w:rsidR="00194653">
        <w:t xml:space="preserve"> werk</w:t>
      </w:r>
      <w:r w:rsidR="00E7685B">
        <w:t xml:space="preserve"> is </w:t>
      </w:r>
      <w:r w:rsidR="009700AD">
        <w:t xml:space="preserve">een mooie illustratie </w:t>
      </w:r>
      <w:r w:rsidR="00E7685B">
        <w:t xml:space="preserve">van de tentoonstelling </w:t>
      </w:r>
      <w:r w:rsidR="00194653">
        <w:rPr>
          <w:i/>
          <w:iCs/>
        </w:rPr>
        <w:t>Kunst en financiën in Europa : 18de-eeuwse meesterwerken in een nieuw licht</w:t>
      </w:r>
      <w:r w:rsidR="009700AD">
        <w:rPr>
          <w:i/>
          <w:iCs/>
        </w:rPr>
        <w:t xml:space="preserve">, </w:t>
      </w:r>
      <w:r w:rsidR="009700AD">
        <w:rPr>
          <w:iCs/>
        </w:rPr>
        <w:t>die wordt ge</w:t>
      </w:r>
      <w:r w:rsidR="009700AD">
        <w:t xml:space="preserve">presenteerd in </w:t>
      </w:r>
      <w:r w:rsidR="00B10472">
        <w:t xml:space="preserve">een </w:t>
      </w:r>
      <w:r w:rsidR="009700AD">
        <w:t xml:space="preserve">passende omgeving van twee rococosalons. </w:t>
      </w:r>
      <w:r w:rsidR="00671F28">
        <w:t xml:space="preserve">In de mooi uitgegeven catalogus wordt verder gegraven. Zo leren we onder andere dat het schilderij een treffende illustratie is van de vroege industrialisatie in het Prinsbisdom Luik van de achttiende eeuw. </w:t>
      </w:r>
      <w:r w:rsidR="009F3818">
        <w:t>Het gevolg hiervan was een kapitaalconcentratie in handen van een klein aantal industriëlen. Hun nakomelingen zouden in de negentiende eeuw België omvormen tot de vroegst geïndustrialiseerde natie na Groot-Bri</w:t>
      </w:r>
      <w:r w:rsidR="00C80DD5">
        <w:t>ttannië. Dat bezoek</w:t>
      </w:r>
      <w:r w:rsidR="00482FF6">
        <w:t xml:space="preserve">jes aan dergelijke werkplaatsen door </w:t>
      </w:r>
      <w:r w:rsidR="00AE42BB">
        <w:t>de ‘happy few’</w:t>
      </w:r>
      <w:r w:rsidR="00482FF6">
        <w:t xml:space="preserve"> juist in deze tijd in opkomst waren, is dan weer een smeuïg detail dat Joost </w:t>
      </w:r>
      <w:proofErr w:type="spellStart"/>
      <w:r w:rsidR="00482FF6">
        <w:t>Vander</w:t>
      </w:r>
      <w:proofErr w:type="spellEnd"/>
      <w:r w:rsidR="00482FF6">
        <w:t xml:space="preserve"> </w:t>
      </w:r>
      <w:proofErr w:type="spellStart"/>
      <w:r w:rsidR="00482FF6">
        <w:t>Auwera</w:t>
      </w:r>
      <w:proofErr w:type="spellEnd"/>
      <w:r w:rsidR="00482FF6">
        <w:t xml:space="preserve">, de conservator van </w:t>
      </w:r>
      <w:r w:rsidR="00D76A44">
        <w:t>de musea</w:t>
      </w:r>
      <w:r w:rsidR="00482FF6">
        <w:t xml:space="preserve">, persoonlijk aan het verhaal weet toe te voegen: “Zeg maar </w:t>
      </w:r>
      <w:r w:rsidR="00D76A44">
        <w:t xml:space="preserve">een vorm van </w:t>
      </w:r>
      <w:r w:rsidR="00482FF6">
        <w:t xml:space="preserve">toerisme </w:t>
      </w:r>
      <w:proofErr w:type="spellStart"/>
      <w:r w:rsidR="00482FF6">
        <w:t>avant</w:t>
      </w:r>
      <w:proofErr w:type="spellEnd"/>
      <w:r w:rsidR="00482FF6">
        <w:t xml:space="preserve"> la </w:t>
      </w:r>
      <w:proofErr w:type="spellStart"/>
      <w:r w:rsidR="00482FF6">
        <w:t>lettre</w:t>
      </w:r>
      <w:proofErr w:type="spellEnd"/>
      <w:r w:rsidR="00482FF6">
        <w:t>.”</w:t>
      </w:r>
    </w:p>
    <w:p w:rsidR="00D76A44" w:rsidRDefault="00D76A44" w:rsidP="00D76A44">
      <w:pPr>
        <w:pStyle w:val="Geenafstand"/>
      </w:pPr>
    </w:p>
    <w:p w:rsidR="00D76A44" w:rsidRDefault="00572716" w:rsidP="00D76A44">
      <w:pPr>
        <w:pStyle w:val="Geenafstand"/>
      </w:pPr>
      <w:r>
        <w:t xml:space="preserve">Gevraagd naar een korte schets van de achttiende eeuw vertelt </w:t>
      </w:r>
      <w:proofErr w:type="spellStart"/>
      <w:r>
        <w:t>Vander</w:t>
      </w:r>
      <w:proofErr w:type="spellEnd"/>
      <w:r>
        <w:t xml:space="preserve"> </w:t>
      </w:r>
      <w:proofErr w:type="spellStart"/>
      <w:r>
        <w:t>Auwera</w:t>
      </w:r>
      <w:proofErr w:type="spellEnd"/>
      <w:r>
        <w:t xml:space="preserve">: ‘Wij denken al snel aan het grote kantelpunt van de achttiende eeuw: de Franse Revolutie van 1789. En aan de Verlichting en verlichte ideeën over vrijheid, gelijkheid en broederschap. In werkelijkheid werd Europa in de achttiende eeuw grotendeels nog </w:t>
      </w:r>
      <w:r w:rsidR="00B10472">
        <w:t xml:space="preserve">gekenmerkt door een standenmaatschappij en grote financiële ongelijkheid. </w:t>
      </w:r>
      <w:r w:rsidR="000C2017">
        <w:t xml:space="preserve">Ook na de Franse Revolutie bleef er trouwens een markt bestaan voor kunstwerken die nostalgisch terugblikten op een voorbij verleden. Opdrachtgevers voor nieuwe, meer revolutionaire kunst, vond men vooral bij de (Franse) overheid.’ </w:t>
      </w:r>
    </w:p>
    <w:p w:rsidR="000C2017" w:rsidRDefault="000C2017" w:rsidP="00D76A44">
      <w:pPr>
        <w:pStyle w:val="Geenafstand"/>
      </w:pPr>
    </w:p>
    <w:p w:rsidR="005854CF" w:rsidRDefault="002A2023" w:rsidP="00D76A44">
      <w:pPr>
        <w:pStyle w:val="Geenafstand"/>
      </w:pPr>
      <w:r>
        <w:t>Financiën in de achttiende eeuw: het is natuurlijk een brede invalshoek</w:t>
      </w:r>
      <w:r w:rsidR="005854CF">
        <w:t xml:space="preserve"> voor kunst</w:t>
      </w:r>
      <w:r>
        <w:t xml:space="preserve">, bijna zo breed als het leven zelf. Het maakt, als je rondloopt op de tentoonstelling, nieuwsgierig naar de rode draad van de tentoonstelling. </w:t>
      </w:r>
      <w:proofErr w:type="spellStart"/>
      <w:r>
        <w:t>Vander</w:t>
      </w:r>
      <w:proofErr w:type="spellEnd"/>
      <w:r>
        <w:t xml:space="preserve"> </w:t>
      </w:r>
      <w:proofErr w:type="spellStart"/>
      <w:r>
        <w:t>Auwera</w:t>
      </w:r>
      <w:proofErr w:type="spellEnd"/>
      <w:r>
        <w:t xml:space="preserve">: ‘Kunst en financiën hebben natuurlijk veel met elkaar te maken, maar </w:t>
      </w:r>
      <w:r w:rsidR="005854CF">
        <w:t>lange tijd is het economische aspect verdonkeremaand, omwille van wat ik noem het ‘belangeloze welbehagen”. Kunst is te verheven om in verband gebracht te worden met geld. Maar deze tentoonstelling laat op allerlei manieren de dwarsverbanden zien die er bestaan tussen financiën en kunst.”</w:t>
      </w:r>
    </w:p>
    <w:p w:rsidR="005854CF" w:rsidRDefault="005854CF" w:rsidP="00D76A44">
      <w:pPr>
        <w:pStyle w:val="Geenafstand"/>
      </w:pPr>
    </w:p>
    <w:p w:rsidR="00482FF6" w:rsidRDefault="005854CF" w:rsidP="00AE42BB">
      <w:pPr>
        <w:pStyle w:val="Geenafstand"/>
      </w:pPr>
      <w:r>
        <w:t xml:space="preserve">Een expositie voor fijnproevers, niet voor liefhebbers van de grote hap. Want in totaal worden </w:t>
      </w:r>
      <w:r w:rsidR="00AB1D0D">
        <w:t xml:space="preserve">niet meer dan </w:t>
      </w:r>
      <w:r>
        <w:t xml:space="preserve">zo’n twintig werken </w:t>
      </w:r>
      <w:r w:rsidR="00AB1D0D">
        <w:t>– alle uit de eigen collectie -tentoongesteld. Wie de tentoonstelling heeft gezien en de catalogus heeft gelezen, heeft niet alleen kennisge</w:t>
      </w:r>
      <w:r w:rsidR="00440861">
        <w:t xml:space="preserve">maakt met </w:t>
      </w:r>
      <w:r w:rsidR="00AB1D0D">
        <w:t xml:space="preserve">kunstwerken die ten onrechte </w:t>
      </w:r>
      <w:r w:rsidR="00AE42BB">
        <w:t>weinig</w:t>
      </w:r>
      <w:r w:rsidR="00AB1D0D">
        <w:t xml:space="preserve"> bekendheid genieten bij het grote publiek</w:t>
      </w:r>
      <w:r w:rsidR="00AE42BB">
        <w:t xml:space="preserve">: </w:t>
      </w:r>
      <w:r w:rsidR="00440861">
        <w:t>met</w:t>
      </w:r>
      <w:r w:rsidR="00AE42BB">
        <w:t xml:space="preserve"> schilderijen van bijvoorbeeld Pieter Angellis, </w:t>
      </w:r>
      <w:proofErr w:type="spellStart"/>
      <w:r w:rsidR="00AE42BB">
        <w:t>Hendrick</w:t>
      </w:r>
      <w:proofErr w:type="spellEnd"/>
      <w:r w:rsidR="00AE42BB">
        <w:t xml:space="preserve"> </w:t>
      </w:r>
      <w:proofErr w:type="spellStart"/>
      <w:r w:rsidR="00AE42BB">
        <w:t>Goovaerts</w:t>
      </w:r>
      <w:proofErr w:type="spellEnd"/>
      <w:r w:rsidR="00AE42BB">
        <w:t xml:space="preserve"> en Rachel </w:t>
      </w:r>
      <w:proofErr w:type="spellStart"/>
      <w:r w:rsidR="00AE42BB">
        <w:t>R</w:t>
      </w:r>
      <w:r w:rsidR="00440861">
        <w:t>uysch</w:t>
      </w:r>
      <w:proofErr w:type="spellEnd"/>
      <w:r w:rsidR="00AB1D0D">
        <w:t xml:space="preserve">. Hij heeft zich </w:t>
      </w:r>
      <w:r w:rsidR="00AB1D0D">
        <w:lastRenderedPageBreak/>
        <w:t xml:space="preserve">ook op aangename wijze de grote lijn van de </w:t>
      </w:r>
      <w:r w:rsidR="00AE42BB">
        <w:t xml:space="preserve">politieke, sociale en </w:t>
      </w:r>
      <w:r w:rsidR="00AB1D0D">
        <w:t xml:space="preserve">economische geschiedenis van de achttiende eeuw eigen gemaakt.   </w:t>
      </w:r>
      <w:r>
        <w:t xml:space="preserve">  </w:t>
      </w:r>
    </w:p>
    <w:sectPr w:rsidR="00482FF6" w:rsidSect="00CF0C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678B9"/>
    <w:rsid w:val="000C2017"/>
    <w:rsid w:val="00194653"/>
    <w:rsid w:val="002A2023"/>
    <w:rsid w:val="0037705E"/>
    <w:rsid w:val="003D3341"/>
    <w:rsid w:val="00440861"/>
    <w:rsid w:val="00482FF6"/>
    <w:rsid w:val="004A6A5C"/>
    <w:rsid w:val="00572716"/>
    <w:rsid w:val="005854CF"/>
    <w:rsid w:val="00621D9E"/>
    <w:rsid w:val="006678B9"/>
    <w:rsid w:val="00671F28"/>
    <w:rsid w:val="007470D0"/>
    <w:rsid w:val="007E0350"/>
    <w:rsid w:val="009700AD"/>
    <w:rsid w:val="009A682A"/>
    <w:rsid w:val="009F3818"/>
    <w:rsid w:val="00AB1D0D"/>
    <w:rsid w:val="00AE42BB"/>
    <w:rsid w:val="00B10472"/>
    <w:rsid w:val="00C80DD5"/>
    <w:rsid w:val="00CF0CB2"/>
    <w:rsid w:val="00D25DDE"/>
    <w:rsid w:val="00D76A44"/>
    <w:rsid w:val="00E768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1D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2F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C7D35-7781-4312-A680-D5FE0E8D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2934</Characters>
  <Application>Microsoft Office Word</Application>
  <DocSecurity>0</DocSecurity>
  <Lines>53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gsluiter</dc:creator>
  <cp:lastModifiedBy>gsluiter</cp:lastModifiedBy>
  <cp:revision>3</cp:revision>
  <dcterms:created xsi:type="dcterms:W3CDTF">2011-08-15T14:02:00Z</dcterms:created>
  <dcterms:modified xsi:type="dcterms:W3CDTF">2011-08-15T14:02:00Z</dcterms:modified>
</cp:coreProperties>
</file>